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erschrift1"/>
        <w:numPr>
          <w:ilvl w:val="0"/>
          <w:numId w:val="0"/>
        </w:numPr>
        <w:ind w:start="-1134" w:end="0" w:hanging="0"/>
        <w:rPr>
          <w:rFonts w:ascii="Arial" w:hAnsi="Arial" w:cs="Arial"/>
          <w:sz w:val="24"/>
        </w:rPr>
      </w:pPr>
      <w:r>
        <w:rPr>
          <w:rFonts w:cs="Arial"/>
          <w:sz w:val="24"/>
        </w:rPr>
      </w:r>
    </w:p>
    <w:p>
      <w:pPr>
        <w:pStyle w:val="Normal"/>
        <w:spacing w:lineRule="auto" w:line="276"/>
        <w:rPr>
          <w:b/>
          <w:b/>
          <w:bCs/>
        </w:rPr>
      </w:pPr>
      <w:r>
        <w:rPr>
          <w:rFonts w:eastAsia="Arial" w:cs="Arial" w:ascii="Arial" w:hAnsi="Arial"/>
          <w:b/>
          <w:bCs/>
          <w:sz w:val="28"/>
        </w:rPr>
        <w:t xml:space="preserve"> </w:t>
      </w:r>
      <w:r>
        <w:rPr>
          <w:rFonts w:cs="Arial" w:ascii="Arial" w:hAnsi="Arial"/>
          <w:b/>
          <w:bCs/>
          <w:sz w:val="28"/>
        </w:rPr>
        <w:t>Aufgabe</w:t>
      </w:r>
      <w:r>
        <w:rPr>
          <w:rFonts w:cs="Arial" w:ascii="Arial" w:hAnsi="Arial"/>
          <w:b/>
          <w:bCs/>
          <w:sz w:val="24"/>
        </w:rPr>
        <w:t>:</w:t>
      </w:r>
    </w:p>
    <w:p>
      <w:pPr>
        <w:pStyle w:val="Normal"/>
        <w:spacing w:lineRule="auto" w:line="276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276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Photonen können auf verschiedene Weise mit Elektronen wechselwirken.</w:t>
      </w:r>
    </w:p>
    <w:p>
      <w:pPr>
        <w:pStyle w:val="Normal"/>
        <w:spacing w:lineRule="auto" w:line="276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</w:rPr>
        <w:t xml:space="preserve">a)   </w:t>
      </w:r>
      <w:r>
        <w:rPr>
          <w:rFonts w:cs="Arial" w:ascii="Arial" w:hAnsi="Arial"/>
          <w:sz w:val="24"/>
          <w:szCs w:val="28"/>
        </w:rPr>
        <w:t>Lichtelektrischer Effekt</w:t>
      </w:r>
      <w:r>
        <w:rPr>
          <w:rFonts w:cs="Arial" w:ascii="Arial" w:hAnsi="Arial"/>
          <w:sz w:val="24"/>
        </w:rPr>
        <w:t xml:space="preserve"> 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>
          <w:rFonts w:eastAsia="Arial" w:cs="Arial" w:ascii="Arial" w:hAnsi="Arial"/>
          <w:sz w:val="24"/>
        </w:rPr>
        <w:t xml:space="preserve">      </w:t>
      </w:r>
      <w:r>
        <w:rPr>
          <w:rFonts w:cs="Arial" w:ascii="Arial" w:hAnsi="Arial"/>
          <w:sz w:val="24"/>
          <w:szCs w:val="28"/>
        </w:rPr>
        <w:t>Im Folgenden wird mit einer Vakuum-Fotozelle mit λ</w:t>
      </w:r>
      <w:r>
        <w:rPr>
          <w:rFonts w:cs="Arial" w:ascii="Arial" w:hAnsi="Arial"/>
          <w:sz w:val="24"/>
          <w:szCs w:val="28"/>
          <w:vertAlign w:val="subscript"/>
        </w:rPr>
        <w:t>G</w:t>
      </w:r>
      <w:r>
        <w:rPr>
          <w:rFonts w:cs="Arial" w:ascii="Arial" w:hAnsi="Arial"/>
          <w:sz w:val="24"/>
          <w:szCs w:val="18"/>
        </w:rPr>
        <w:t xml:space="preserve"> </w:t>
      </w:r>
      <w:r>
        <w:rPr>
          <w:rFonts w:cs="Arial" w:ascii="Arial" w:hAnsi="Arial"/>
          <w:sz w:val="24"/>
          <w:szCs w:val="28"/>
        </w:rPr>
        <w:t>= 551 nm gearbeitet.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numPr>
          <w:ilvl w:val="0"/>
          <w:numId w:val="3"/>
        </w:numPr>
        <w:autoSpaceDE w:val="false"/>
        <w:spacing w:lineRule="auto" w:line="276"/>
        <w:ind w:start="415" w:end="0" w:firstLine="11"/>
        <w:rPr/>
      </w:pPr>
      <w:r>
        <w:rPr>
          <w:rFonts w:cs="Arial" w:ascii="Arial" w:hAnsi="Arial"/>
          <w:b/>
          <w:bCs/>
          <w:sz w:val="24"/>
          <w:szCs w:val="28"/>
        </w:rPr>
        <w:t>Erläutern</w:t>
      </w:r>
      <w:r>
        <w:rPr>
          <w:rFonts w:cs="Arial" w:ascii="Arial" w:hAnsi="Arial"/>
          <w:sz w:val="24"/>
          <w:szCs w:val="28"/>
        </w:rPr>
        <w:t xml:space="preserve"> Sie, auf welche Weise sich zwischen Kathode und Anode einer</w:t>
      </w:r>
    </w:p>
    <w:p>
      <w:pPr>
        <w:pStyle w:val="Berschrift2"/>
        <w:numPr>
          <w:ilvl w:val="0"/>
          <w:numId w:val="0"/>
        </w:numPr>
        <w:spacing w:lineRule="auto" w:line="276"/>
        <w:ind w:start="709" w:end="0" w:hanging="0"/>
        <w:rPr/>
      </w:pPr>
      <w:r>
        <w:rPr/>
        <w:t>Vakuum-Photozelle, deren Kathode mit monochromatischem Licht der</w:t>
      </w:r>
    </w:p>
    <w:p>
      <w:pPr>
        <w:pStyle w:val="Normal"/>
        <w:autoSpaceDE w:val="false"/>
        <w:spacing w:lineRule="auto" w:line="276"/>
        <w:ind w:start="0" w:end="0" w:firstLine="709"/>
        <w:rPr/>
      </w:pPr>
      <w:r>
        <w:rPr>
          <w:rFonts w:cs="Arial" w:ascii="Arial" w:hAnsi="Arial"/>
          <w:sz w:val="24"/>
          <w:szCs w:val="28"/>
        </w:rPr>
        <w:t>Wellenlänge λ&lt;λ</w:t>
      </w:r>
      <w:r>
        <w:rPr>
          <w:rFonts w:cs="Arial" w:ascii="Arial" w:hAnsi="Arial"/>
          <w:sz w:val="24"/>
          <w:szCs w:val="28"/>
          <w:vertAlign w:val="subscript"/>
        </w:rPr>
        <w:t>G</w:t>
      </w:r>
      <w:r>
        <w:rPr>
          <w:rFonts w:cs="Arial" w:ascii="Arial" w:hAnsi="Arial"/>
          <w:sz w:val="24"/>
          <w:szCs w:val="18"/>
        </w:rPr>
        <w:t xml:space="preserve"> </w:t>
      </w:r>
      <w:r>
        <w:rPr>
          <w:rFonts w:cs="Arial" w:ascii="Arial" w:hAnsi="Arial"/>
          <w:sz w:val="24"/>
          <w:szCs w:val="28"/>
        </w:rPr>
        <w:t>bestrahlt wird, eine bestimmte Photo-Spannung U aufbaut.</w:t>
      </w:r>
    </w:p>
    <w:p>
      <w:pPr>
        <w:pStyle w:val="Normal"/>
        <w:widowControl/>
        <w:suppressAutoHyphens w:val="true"/>
        <w:autoSpaceDE w:val="false"/>
        <w:bidi w:val="0"/>
        <w:spacing w:lineRule="auto" w:line="276"/>
        <w:ind w:start="737" w:end="0" w:hanging="0"/>
        <w:rPr/>
      </w:pPr>
      <w:r>
        <w:rPr>
          <w:rFonts w:cs="Arial" w:ascii="Arial" w:hAnsi="Arial"/>
          <w:sz w:val="24"/>
          <w:szCs w:val="28"/>
        </w:rPr>
        <w:t>Gehen Sie dabei auch auf die Grenzwellenlänge λ</w:t>
      </w:r>
      <w:r>
        <w:rPr>
          <w:rFonts w:cs="Arial" w:ascii="Arial" w:hAnsi="Arial"/>
          <w:sz w:val="24"/>
          <w:szCs w:val="28"/>
          <w:vertAlign w:val="subscript"/>
        </w:rPr>
        <w:t>G</w:t>
      </w:r>
      <w:r>
        <w:rPr>
          <w:rFonts w:cs="Arial" w:ascii="Arial" w:hAnsi="Arial"/>
          <w:sz w:val="24"/>
          <w:szCs w:val="18"/>
        </w:rPr>
        <w:t xml:space="preserve">  und </w:t>
      </w:r>
      <w:r>
        <w:rPr>
          <w:rFonts w:cs="Arial" w:ascii="Arial" w:hAnsi="Arial"/>
          <w:sz w:val="24"/>
          <w:szCs w:val="28"/>
        </w:rPr>
        <w:t>die  Austrittsarbeit W</w:t>
      </w:r>
      <w:r>
        <w:rPr>
          <w:rFonts w:cs="Arial" w:ascii="Arial" w:hAnsi="Arial"/>
          <w:sz w:val="24"/>
          <w:szCs w:val="18"/>
          <w:vertAlign w:val="subscript"/>
        </w:rPr>
        <w:t>0</w:t>
      </w:r>
      <w:r>
        <w:rPr>
          <w:rFonts w:cs="Arial" w:ascii="Arial" w:hAnsi="Arial"/>
          <w:sz w:val="24"/>
          <w:szCs w:val="18"/>
        </w:rPr>
        <w:t xml:space="preserve"> </w:t>
      </w:r>
      <w:r>
        <w:rPr>
          <w:rFonts w:cs="Arial" w:ascii="Arial" w:hAnsi="Arial"/>
          <w:sz w:val="24"/>
          <w:szCs w:val="28"/>
        </w:rPr>
        <w:t>des Kathodenmaterials ein.</w:t>
      </w:r>
    </w:p>
    <w:p>
      <w:pPr>
        <w:pStyle w:val="Normal"/>
        <w:autoSpaceDE w:val="false"/>
        <w:spacing w:lineRule="auto" w:line="276"/>
        <w:ind w:start="0" w:end="0" w:firstLine="426"/>
        <w:rPr/>
      </w:pPr>
      <w:r>
        <w:rPr/>
      </w:r>
    </w:p>
    <w:p>
      <w:pPr>
        <w:pStyle w:val="EinzugTextkrper"/>
        <w:spacing w:lineRule="auto" w:line="276"/>
        <w:rPr/>
      </w:pPr>
      <w:r>
        <w:rPr/>
        <w:t>Die Photozelle befinde sich an Bord eines Satelliten außerhalb der Erdatmosphäre und werde mit Sonnenlicht bestrahlt, das vorher ein Quarzprisma durchlaufen hat. Quarz ist im UV-Bereich nur für λ≥250 nm durchlässig.</w:t>
      </w:r>
    </w:p>
    <w:p>
      <w:pPr>
        <w:pStyle w:val="EinzugTextkrper"/>
        <w:spacing w:lineRule="auto" w:line="276"/>
        <w:rPr/>
      </w:pPr>
      <w:r>
        <w:rPr/>
      </w:r>
    </w:p>
    <w:p>
      <w:pPr>
        <w:pStyle w:val="Normal"/>
        <w:numPr>
          <w:ilvl w:val="0"/>
          <w:numId w:val="4"/>
        </w:numPr>
        <w:autoSpaceDE w:val="false"/>
        <w:spacing w:lineRule="auto" w:line="276"/>
        <w:ind w:start="340" w:end="0" w:firstLine="86"/>
        <w:rPr/>
      </w:pPr>
      <w:r>
        <w:rPr>
          <w:rFonts w:cs="Arial" w:ascii="Arial" w:hAnsi="Arial"/>
          <w:b/>
          <w:bCs/>
          <w:sz w:val="24"/>
          <w:szCs w:val="28"/>
        </w:rPr>
        <w:t xml:space="preserve">Erklären </w:t>
      </w:r>
      <w:r>
        <w:rPr>
          <w:rFonts w:cs="Arial" w:ascii="Arial" w:hAnsi="Arial"/>
          <w:sz w:val="24"/>
          <w:szCs w:val="28"/>
        </w:rPr>
        <w:t>Sie, weshalb unter diesen Bedingungen die Spannung an der</w:t>
      </w:r>
    </w:p>
    <w:p>
      <w:pPr>
        <w:pStyle w:val="Normal"/>
        <w:autoSpaceDE w:val="false"/>
        <w:spacing w:lineRule="auto" w:line="276"/>
        <w:ind w:start="0" w:end="0" w:firstLine="709"/>
        <w:rPr/>
      </w:pPr>
      <w:r>
        <w:rPr>
          <w:rFonts w:cs="Arial" w:ascii="Arial" w:hAnsi="Arial"/>
          <w:sz w:val="24"/>
          <w:szCs w:val="28"/>
        </w:rPr>
        <w:t>Photozelle einen gewissen Höchstwert U</w:t>
      </w:r>
      <w:r>
        <w:rPr>
          <w:rFonts w:cs="Arial" w:ascii="Arial" w:hAnsi="Arial"/>
          <w:sz w:val="24"/>
          <w:szCs w:val="18"/>
          <w:vertAlign w:val="subscript"/>
        </w:rPr>
        <w:t>max</w:t>
      </w:r>
      <w:r>
        <w:rPr>
          <w:rFonts w:cs="Arial" w:ascii="Arial" w:hAnsi="Arial"/>
          <w:sz w:val="24"/>
          <w:szCs w:val="18"/>
        </w:rPr>
        <w:t xml:space="preserve"> </w:t>
      </w:r>
      <w:r>
        <w:rPr>
          <w:rFonts w:cs="Arial" w:ascii="Arial" w:hAnsi="Arial"/>
          <w:sz w:val="24"/>
          <w:szCs w:val="28"/>
        </w:rPr>
        <w:t>nicht überschreitet.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autoSpaceDE w:val="false"/>
        <w:spacing w:lineRule="auto" w:line="276"/>
        <w:ind w:start="709" w:end="0" w:hanging="283"/>
        <w:rPr/>
      </w:pPr>
      <w:r>
        <w:rPr>
          <w:rFonts w:cs="Arial" w:ascii="Arial" w:hAnsi="Arial"/>
          <w:sz w:val="24"/>
          <w:szCs w:val="28"/>
        </w:rPr>
        <w:t>Die Photozelle wird mit monochromen Licht der Wellenlänge λ</w:t>
      </w:r>
      <w:r>
        <w:rPr>
          <w:rFonts w:cs="Arial" w:ascii="Arial" w:hAnsi="Arial"/>
          <w:sz w:val="24"/>
          <w:szCs w:val="28"/>
          <w:vertAlign w:val="subscript"/>
        </w:rPr>
        <w:t>L</w:t>
      </w:r>
      <w:r>
        <w:rPr>
          <w:rFonts w:cs="Arial" w:ascii="Arial" w:hAnsi="Arial"/>
          <w:sz w:val="24"/>
          <w:szCs w:val="28"/>
        </w:rPr>
        <w:t xml:space="preserve">=382 nm bestrahlt. </w:t>
      </w:r>
      <w:r>
        <w:rPr>
          <w:rFonts w:cs="Arial" w:ascii="Arial" w:hAnsi="Arial"/>
          <w:b/>
          <w:bCs/>
          <w:sz w:val="24"/>
          <w:szCs w:val="28"/>
        </w:rPr>
        <w:t>Berechnen</w:t>
      </w:r>
      <w:r>
        <w:rPr>
          <w:rFonts w:cs="Arial" w:ascii="Arial" w:hAnsi="Arial"/>
          <w:sz w:val="24"/>
          <w:szCs w:val="28"/>
        </w:rPr>
        <w:t xml:space="preserve"> Sie die auftretende Photo-Spannung.                                       (1</w:t>
      </w:r>
      <w:r>
        <w:rPr>
          <w:rFonts w:cs="Arial" w:ascii="Arial" w:hAnsi="Arial"/>
          <w:sz w:val="24"/>
          <w:szCs w:val="28"/>
        </w:rPr>
        <w:t>8</w:t>
      </w:r>
      <w:r>
        <w:rPr>
          <w:rFonts w:cs="Arial" w:ascii="Arial" w:hAnsi="Arial"/>
          <w:sz w:val="24"/>
          <w:szCs w:val="28"/>
        </w:rPr>
        <w:t xml:space="preserve"> BE)</w:t>
      </w:r>
    </w:p>
    <w:p>
      <w:pPr>
        <w:pStyle w:val="Normal"/>
        <w:spacing w:lineRule="auto" w:line="276"/>
        <w:ind w:start="340" w:end="0" w:hanging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</w:r>
    </w:p>
    <w:p>
      <w:pPr>
        <w:pStyle w:val="Normal"/>
        <w:spacing w:lineRule="auto" w:line="276"/>
        <w:ind w:start="340" w:end="0" w:hanging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</w:r>
    </w:p>
    <w:p>
      <w:pPr>
        <w:pStyle w:val="Normal"/>
        <w:tabs>
          <w:tab w:val="clear" w:pos="708"/>
          <w:tab w:val="left" w:pos="8931" w:leader="none"/>
          <w:tab w:val="left" w:pos="9072" w:leader="none"/>
        </w:tabs>
        <w:spacing w:lineRule="auto" w:line="276"/>
        <w:ind w:start="426" w:end="707" w:hanging="426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b)   Die Quantenvorstellung von Licht wird auch durch den Versuch von Compton bestätigt, der die Vergrößerung der Wellenlänge eines Photons bei der Streuung an einem Teilchen entdeckte.</w:t>
      </w:r>
    </w:p>
    <w:p>
      <w:pPr>
        <w:pStyle w:val="Normal"/>
        <w:tabs>
          <w:tab w:val="clear" w:pos="708"/>
          <w:tab w:val="left" w:pos="8931" w:leader="none"/>
          <w:tab w:val="left" w:pos="9072" w:leader="none"/>
        </w:tabs>
        <w:spacing w:lineRule="auto" w:line="276"/>
        <w:ind w:start="426" w:end="707" w:hanging="426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2"/>
          <w:numId w:val="2"/>
        </w:numPr>
        <w:tabs>
          <w:tab w:val="clear" w:pos="708"/>
          <w:tab w:val="left" w:pos="426" w:leader="none"/>
          <w:tab w:val="left" w:pos="8931" w:leader="none"/>
          <w:tab w:val="left" w:pos="9072" w:leader="none"/>
        </w:tabs>
        <w:spacing w:lineRule="auto" w:line="276"/>
        <w:ind w:start="850" w:end="707" w:hanging="340"/>
        <w:rPr/>
      </w:pPr>
      <w:r>
        <w:rPr>
          <w:rFonts w:cs="Arial" w:ascii="Arial" w:hAnsi="Arial"/>
          <w:b/>
          <w:bCs/>
          <w:sz w:val="24"/>
        </w:rPr>
        <w:t>Beschreiben</w:t>
      </w:r>
      <w:r>
        <w:rPr>
          <w:rFonts w:cs="Arial" w:ascii="Arial" w:hAnsi="Arial"/>
          <w:sz w:val="24"/>
        </w:rPr>
        <w:t xml:space="preserve"> Sie die Modellvorstellung zum Compton-Effekt sowie den daraus resultierenden Widerspruch zum Wellenmodell an einer übersichtlichen Skizze, die alle für das Verständnis des Effekts notwendigen Bezeichnungen enthält. </w:t>
      </w:r>
    </w:p>
    <w:p>
      <w:pPr>
        <w:pStyle w:val="Normal"/>
        <w:numPr>
          <w:ilvl w:val="2"/>
          <w:numId w:val="2"/>
        </w:numPr>
        <w:tabs>
          <w:tab w:val="clear" w:pos="708"/>
          <w:tab w:val="left" w:pos="426" w:leader="none"/>
          <w:tab w:val="left" w:pos="8931" w:leader="none"/>
          <w:tab w:val="left" w:pos="9072" w:leader="none"/>
        </w:tabs>
        <w:spacing w:lineRule="auto" w:line="276"/>
        <w:ind w:start="850" w:end="707" w:hanging="340"/>
        <w:rPr/>
      </w:pPr>
      <w:r>
        <w:rPr>
          <w:rFonts w:cs="Arial" w:ascii="Arial" w:hAnsi="Arial"/>
          <w:sz w:val="24"/>
        </w:rPr>
        <w:t>Für den Compton-Effekt gilt die Beziehung    (*)</w:t>
      </w:r>
      <w:r>
        <w:rPr/>
      </w:r>
      <m:oMath xmlns:m="http://schemas.openxmlformats.org/officeDocument/2006/math"/>
      <w:r>
        <w:rPr/>
      </w:r>
      <m:oMath xmlns:m="http://schemas.openxmlformats.org/officeDocument/2006/math">
        <m:sSub>
          <m:e>
            <m:r>
              <m:rPr>
                <m:lit/>
                <m:nor/>
              </m:rPr>
              <m:t xml:space="preserve">Δλ=λ</m:t>
            </m:r>
          </m:e>
          <m:sub>
            <m:r>
              <m:t xml:space="preserve">C</m:t>
            </m:r>
          </m:sub>
        </m:sSub>
        <m:r>
          <m:t xml:space="preserve">(</m:t>
        </m:r>
        <m:r>
          <m:t xml:space="preserve">1</m:t>
        </m:r>
        <m:r>
          <m:t xml:space="preserve">−</m:t>
        </m:r>
        <m:r>
          <m:rPr>
            <m:lit/>
            <m:nor/>
          </m:rPr>
          <m:t xml:space="preserve">cos</m:t>
        </m:r>
        <m:r>
          <m:t xml:space="preserve">ϕ</m:t>
        </m:r>
        <m:r>
          <m:t xml:space="preserve">)</m:t>
        </m:r>
      </m:oMath>
      <w:r>
        <w:rPr>
          <w:rFonts w:cs="Arial" w:ascii="Arial" w:hAnsi="Arial"/>
          <w:sz w:val="24"/>
        </w:rPr>
        <w:t xml:space="preserve"> mit </w:t>
      </w:r>
      <w:r>
        <w:rPr/>
      </w:r>
      <m:oMath xmlns:m="http://schemas.openxmlformats.org/officeDocument/2006/math">
        <m:sSub>
          <m:e>
            <m:r>
              <m:t xml:space="preserve">λ</m:t>
            </m:r>
          </m:e>
          <m:sub>
            <m:r>
              <m:t xml:space="preserve">C</m:t>
            </m:r>
          </m:sub>
        </m:sSub>
        <m:r>
          <m:t xml:space="preserve">=</m:t>
        </m:r>
        <m:f>
          <m:num>
            <m:r>
              <m:t xml:space="preserve">h</m:t>
            </m:r>
          </m:num>
          <m:den>
            <m:sSub>
              <m:e>
                <m:r>
                  <m:t xml:space="preserve">m</m:t>
                </m:r>
              </m:e>
              <m:sub>
                <m:r>
                  <m:t xml:space="preserve">e</m:t>
                </m:r>
              </m:sub>
            </m:sSub>
            <m:r>
              <m:t xml:space="preserve">c</m:t>
            </m:r>
          </m:den>
        </m:f>
        <m:r>
          <m:t xml:space="preserve">=</m:t>
        </m:r>
        <m:r>
          <m:rPr>
            <m:lit/>
            <m:nor/>
          </m:rPr>
          <m:t xml:space="preserve">2,4</m:t>
        </m:r>
        <m:r>
          <m:t xml:space="preserve">x</m:t>
        </m:r>
        <m:sSup>
          <m:e>
            <m:r>
              <m:rPr>
                <m:lit/>
                <m:nor/>
              </m:rPr>
              <m:t xml:space="preserve">10</m:t>
            </m:r>
          </m:e>
          <m:sup>
            <m:r>
              <m:t xml:space="preserve">−</m:t>
            </m:r>
            <m:r>
              <m:rPr>
                <m:lit/>
                <m:nor/>
              </m:rPr>
              <m:t xml:space="preserve">12</m:t>
            </m:r>
          </m:sup>
        </m:sSup>
        <m:r>
          <m:t xml:space="preserve">m</m:t>
        </m:r>
      </m:oMath>
      <w:r>
        <w:rPr>
          <w:rFonts w:cs="Arial" w:ascii="Arial" w:hAnsi="Arial"/>
          <w:sz w:val="24"/>
        </w:rPr>
        <w:t xml:space="preserve">  </w:t>
      </w:r>
      <w:r>
        <w:rPr>
          <w:rFonts w:cs="Arial" w:ascii="Arial" w:hAnsi="Arial"/>
          <w:b/>
          <w:bCs/>
          <w:sz w:val="24"/>
        </w:rPr>
        <w:t>Erläutern</w:t>
      </w:r>
      <w:r>
        <w:rPr>
          <w:rFonts w:cs="Arial" w:ascii="Arial" w:hAnsi="Arial"/>
          <w:sz w:val="24"/>
        </w:rPr>
        <w:t xml:space="preserve"> Sie diese Beziehung.                       (1</w:t>
      </w:r>
      <w:r>
        <w:rPr>
          <w:rFonts w:cs="Arial" w:ascii="Arial" w:hAnsi="Arial"/>
          <w:sz w:val="24"/>
        </w:rPr>
        <w:t>3</w:t>
      </w:r>
      <w:r>
        <w:rPr>
          <w:rFonts w:cs="Arial" w:ascii="Arial" w:hAnsi="Arial"/>
          <w:sz w:val="24"/>
        </w:rPr>
        <w:t xml:space="preserve"> BE)</w:t>
      </w:r>
    </w:p>
    <w:p>
      <w:pPr>
        <w:pStyle w:val="Normal"/>
        <w:tabs>
          <w:tab w:val="clear" w:pos="708"/>
          <w:tab w:val="left" w:pos="426" w:leader="none"/>
          <w:tab w:val="left" w:pos="8931" w:leader="none"/>
          <w:tab w:val="left" w:pos="9072" w:leader="none"/>
        </w:tabs>
        <w:spacing w:lineRule="auto" w:line="276"/>
        <w:ind w:start="850" w:end="707" w:hanging="340"/>
        <w:rPr/>
      </w:pPr>
      <w:r>
        <w:rPr/>
      </w:r>
    </w:p>
    <w:p>
      <w:pPr>
        <w:pStyle w:val="Normal"/>
        <w:tabs>
          <w:tab w:val="clear" w:pos="708"/>
          <w:tab w:val="left" w:pos="426" w:leader="none"/>
          <w:tab w:val="left" w:pos="8931" w:leader="none"/>
          <w:tab w:val="left" w:pos="9072" w:leader="none"/>
        </w:tabs>
        <w:spacing w:lineRule="auto" w:line="276"/>
        <w:ind w:start="850" w:end="707" w:hanging="340"/>
        <w:rPr/>
      </w:pPr>
      <w:r>
        <w:rPr/>
      </w:r>
    </w:p>
    <w:p>
      <w:pPr>
        <w:pStyle w:val="Normal"/>
        <w:tabs>
          <w:tab w:val="clear" w:pos="708"/>
          <w:tab w:val="left" w:pos="426" w:leader="none"/>
          <w:tab w:val="left" w:pos="8931" w:leader="none"/>
          <w:tab w:val="left" w:pos="9072" w:leader="none"/>
        </w:tabs>
        <w:spacing w:lineRule="auto" w:line="276"/>
        <w:ind w:start="0" w:end="707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c)</w:t>
        <w:tab/>
        <w:t xml:space="preserve">Mit den in Teilaufgabe b) gegebenen Formeln lassen sich Berechnungen </w:t>
        <w:tab/>
        <w:t>durchführen.</w:t>
      </w:r>
    </w:p>
    <w:p>
      <w:pPr>
        <w:pStyle w:val="Normal"/>
        <w:tabs>
          <w:tab w:val="clear" w:pos="708"/>
          <w:tab w:val="left" w:pos="426" w:leader="none"/>
          <w:tab w:val="left" w:pos="8931" w:leader="none"/>
          <w:tab w:val="left" w:pos="9072" w:leader="none"/>
        </w:tabs>
        <w:spacing w:lineRule="auto" w:line="276"/>
        <w:ind w:start="0" w:end="707" w:hanging="0"/>
        <w:rPr/>
      </w:pPr>
      <w:r>
        <w:rPr/>
      </w:r>
    </w:p>
    <w:p>
      <w:pPr>
        <w:pStyle w:val="Normal"/>
        <w:numPr>
          <w:ilvl w:val="2"/>
          <w:numId w:val="2"/>
        </w:numPr>
        <w:tabs>
          <w:tab w:val="clear" w:pos="708"/>
          <w:tab w:val="left" w:pos="426" w:leader="none"/>
          <w:tab w:val="left" w:pos="8931" w:leader="none"/>
          <w:tab w:val="left" w:pos="9072" w:leader="none"/>
        </w:tabs>
        <w:spacing w:lineRule="auto" w:line="276"/>
        <w:ind w:start="850" w:end="707" w:hanging="340"/>
        <w:rPr/>
      </w:pPr>
      <w:r>
        <w:rPr>
          <w:rFonts w:cs="Arial" w:ascii="Arial" w:hAnsi="Arial"/>
          <w:b/>
          <w:bCs/>
          <w:sz w:val="24"/>
        </w:rPr>
        <w:t>Ermitteln</w:t>
      </w:r>
      <w:r>
        <w:rPr>
          <w:rFonts w:cs="Arial" w:ascii="Arial" w:hAnsi="Arial"/>
          <w:sz w:val="24"/>
        </w:rPr>
        <w:t xml:space="preserve"> Sie mit der Beziehung (*) den maximal möglichen Energieverlust eines Photons, wenn die einfallenden Photonen eine Energie besitzen, die gleich der Ruheenergie des Elektrons ist.</w:t>
      </w:r>
    </w:p>
    <w:p>
      <w:pPr>
        <w:pStyle w:val="Normal"/>
        <w:numPr>
          <w:ilvl w:val="2"/>
          <w:numId w:val="2"/>
        </w:numPr>
        <w:tabs>
          <w:tab w:val="clear" w:pos="708"/>
          <w:tab w:val="left" w:pos="426" w:leader="none"/>
          <w:tab w:val="left" w:pos="8931" w:leader="none"/>
          <w:tab w:val="left" w:pos="9072" w:leader="none"/>
        </w:tabs>
        <w:spacing w:lineRule="auto" w:line="276"/>
        <w:ind w:start="850" w:end="707" w:hanging="340"/>
        <w:rPr/>
      </w:pPr>
      <w:r>
        <w:rPr>
          <w:rFonts w:cs="Arial" w:ascii="Arial" w:hAnsi="Arial"/>
          <w:sz w:val="24"/>
        </w:rPr>
        <w:t xml:space="preserve">Ein Photon der Energie E = 0,25 MeV wird unter einem Winkel von φ = 60º durch einen Compton-Prozess gestreut. </w:t>
      </w:r>
      <w:r>
        <w:rPr>
          <w:rFonts w:cs="Arial" w:ascii="Arial" w:hAnsi="Arial"/>
          <w:b/>
          <w:bCs/>
          <w:sz w:val="24"/>
        </w:rPr>
        <w:t>Berechnen</w:t>
      </w:r>
      <w:r>
        <w:rPr>
          <w:rFonts w:cs="Arial" w:ascii="Arial" w:hAnsi="Arial"/>
          <w:sz w:val="24"/>
        </w:rPr>
        <w:t xml:space="preserve"> Sie die Energie des Photons und die kinetische Energie des Elektrons nach der Streuung.</w:t>
      </w:r>
    </w:p>
    <w:p>
      <w:pPr>
        <w:pStyle w:val="Blocktext"/>
        <w:numPr>
          <w:ilvl w:val="2"/>
          <w:numId w:val="5"/>
        </w:numPr>
        <w:tabs>
          <w:tab w:val="clear" w:pos="8931"/>
          <w:tab w:val="clear" w:pos="9072"/>
          <w:tab w:val="left" w:pos="709" w:leader="none"/>
          <w:tab w:val="left" w:pos="9781" w:leader="none"/>
        </w:tabs>
        <w:spacing w:lineRule="auto" w:line="276"/>
        <w:ind w:start="851" w:end="424" w:hanging="284"/>
        <w:rPr/>
      </w:pPr>
      <w:r>
        <w:rPr>
          <w:rFonts w:eastAsia="Arial"/>
        </w:rPr>
        <w:t xml:space="preserve">  </w:t>
      </w:r>
      <w:r>
        <w:rPr/>
        <w:t xml:space="preserve">Werden derartige Photonen (auch bei großen Streuwinkeln) an Atomen mit hoher Ordnungszahl gestreut, bleiben häufig ihre Energien annähernd erhalten. </w:t>
      </w:r>
      <w:r>
        <w:rPr>
          <w:b/>
          <w:bCs/>
        </w:rPr>
        <w:t>Erklären</w:t>
      </w:r>
      <w:r>
        <w:rPr/>
        <w:t xml:space="preserve"> Sie für dieses Phänomen.                                                     (16 BE)</w:t>
      </w:r>
    </w:p>
    <w:p>
      <w:pPr>
        <w:pStyle w:val="Normal"/>
        <w:tabs>
          <w:tab w:val="clear" w:pos="708"/>
          <w:tab w:val="left" w:pos="426" w:leader="none"/>
          <w:tab w:val="left" w:pos="8931" w:leader="none"/>
          <w:tab w:val="left" w:pos="9072" w:leader="none"/>
        </w:tabs>
        <w:spacing w:lineRule="auto" w:line="276"/>
        <w:ind w:start="0" w:end="707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8"/>
          <w:tab w:val="left" w:pos="426" w:leader="none"/>
          <w:tab w:val="left" w:pos="8931" w:leader="none"/>
          <w:tab w:val="left" w:pos="9072" w:leader="none"/>
        </w:tabs>
        <w:spacing w:lineRule="auto" w:line="276"/>
        <w:ind w:start="0" w:end="707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8"/>
          <w:tab w:val="left" w:pos="426" w:leader="none"/>
          <w:tab w:val="left" w:pos="450" w:leader="none"/>
          <w:tab w:val="left" w:pos="8931" w:leader="none"/>
          <w:tab w:val="left" w:pos="9072" w:leader="none"/>
        </w:tabs>
        <w:spacing w:lineRule="auto" w:line="276"/>
        <w:ind w:start="397" w:end="707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d)   Aus einem Photon kann auch ein Elektron-Positron-Paar entstehen.</w:t>
      </w:r>
    </w:p>
    <w:p>
      <w:pPr>
        <w:pStyle w:val="Normal"/>
        <w:tabs>
          <w:tab w:val="clear" w:pos="708"/>
          <w:tab w:val="left" w:pos="426" w:leader="none"/>
          <w:tab w:val="left" w:pos="8931" w:leader="none"/>
          <w:tab w:val="left" w:pos="9072" w:leader="none"/>
        </w:tabs>
        <w:spacing w:lineRule="auto" w:line="276"/>
        <w:ind w:start="397" w:end="707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4"/>
          <w:numId w:val="2"/>
        </w:numPr>
        <w:tabs>
          <w:tab w:val="clear" w:pos="708"/>
          <w:tab w:val="left" w:pos="426" w:leader="none"/>
          <w:tab w:val="left" w:pos="8931" w:leader="none"/>
          <w:tab w:val="left" w:pos="9072" w:leader="none"/>
        </w:tabs>
        <w:spacing w:lineRule="auto" w:line="276"/>
        <w:ind w:start="850" w:end="707" w:hanging="340"/>
        <w:rPr/>
      </w:pPr>
      <w:r>
        <w:rPr>
          <w:rFonts w:cs="Arial" w:ascii="Arial" w:hAnsi="Arial"/>
          <w:b/>
          <w:bCs/>
          <w:sz w:val="24"/>
        </w:rPr>
        <w:t>Berechnen</w:t>
      </w:r>
      <w:r>
        <w:rPr>
          <w:rFonts w:cs="Arial" w:ascii="Arial" w:hAnsi="Arial"/>
          <w:sz w:val="24"/>
        </w:rPr>
        <w:t xml:space="preserve"> Sie die Mindestenergie des Photons, um ein Elektron-Positron-Paar zu erzeugen. </w:t>
      </w:r>
    </w:p>
    <w:p>
      <w:pPr>
        <w:pStyle w:val="Normal"/>
        <w:numPr>
          <w:ilvl w:val="4"/>
          <w:numId w:val="2"/>
        </w:numPr>
        <w:tabs>
          <w:tab w:val="clear" w:pos="708"/>
          <w:tab w:val="left" w:pos="426" w:leader="none"/>
          <w:tab w:val="left" w:pos="8931" w:leader="none"/>
          <w:tab w:val="left" w:pos="9072" w:leader="none"/>
        </w:tabs>
        <w:spacing w:lineRule="auto" w:line="276"/>
        <w:ind w:start="850" w:end="707" w:hanging="340"/>
        <w:rPr/>
      </w:pPr>
      <w:r>
        <w:rPr>
          <w:rFonts w:cs="Arial" w:ascii="Arial" w:hAnsi="Arial"/>
          <w:sz w:val="24"/>
        </w:rPr>
        <w:t xml:space="preserve">Im Vakuum kann aus einem Photon kein Paar erzeugt werden. </w:t>
      </w:r>
      <w:r>
        <w:rPr>
          <w:rFonts w:cs="Arial" w:ascii="Arial" w:hAnsi="Arial"/>
          <w:b/>
          <w:bCs/>
          <w:sz w:val="24"/>
        </w:rPr>
        <w:t>Begründen</w:t>
      </w:r>
      <w:r>
        <w:rPr>
          <w:rFonts w:cs="Arial" w:ascii="Arial" w:hAnsi="Arial"/>
          <w:sz w:val="24"/>
        </w:rPr>
        <w:t xml:space="preserve"> Sie die Existenz eines weiteren Teilchens (meist ein Kern).</w:t>
      </w:r>
    </w:p>
    <w:p>
      <w:pPr>
        <w:pStyle w:val="Normal"/>
        <w:numPr>
          <w:ilvl w:val="4"/>
          <w:numId w:val="2"/>
        </w:numPr>
        <w:tabs>
          <w:tab w:val="clear" w:pos="708"/>
          <w:tab w:val="left" w:pos="426" w:leader="none"/>
          <w:tab w:val="left" w:pos="8931" w:leader="none"/>
          <w:tab w:val="left" w:pos="9072" w:leader="none"/>
        </w:tabs>
        <w:spacing w:lineRule="auto" w:line="276"/>
        <w:ind w:start="850" w:end="707" w:hanging="340"/>
        <w:rPr/>
      </w:pPr>
      <w:r>
        <w:rPr>
          <w:rFonts w:cs="Arial" w:ascii="Arial" w:hAnsi="Arial"/>
          <w:sz w:val="24"/>
        </w:rPr>
        <w:t xml:space="preserve">Ein 2,9 MeV-Photon erzeugt in Blei ein Elektron-Positron-Paar mit jeweils gleichen kinetischen Energien. </w:t>
      </w:r>
      <w:r>
        <w:rPr>
          <w:rFonts w:cs="Arial" w:ascii="Arial" w:hAnsi="Arial"/>
          <w:b/>
          <w:bCs/>
          <w:sz w:val="24"/>
        </w:rPr>
        <w:t>Berechnen</w:t>
      </w:r>
      <w:r>
        <w:rPr>
          <w:rFonts w:cs="Arial" w:ascii="Arial" w:hAnsi="Arial"/>
          <w:sz w:val="24"/>
        </w:rPr>
        <w:t xml:space="preserve"> Sie die kinetische Energie und die Geschwindigkeit eines Teilchens (relativistische Rechnung). Vernachlässigen Sie die Rückstoßenergie des Bleiatoms.                                                (13 BE)</w:t>
      </w:r>
    </w:p>
    <w:p>
      <w:pPr>
        <w:pStyle w:val="Normal"/>
        <w:autoSpaceDE w:val="false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TextkrperEinzug2"/>
        <w:spacing w:lineRule="auto" w:line="276"/>
        <w:ind w:start="0" w:end="0" w:hanging="0"/>
        <w:rPr>
          <w:rFonts w:ascii="Arial" w:hAnsi="Arial"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Normal"/>
        <w:autoSpaceDE w:val="false"/>
        <w:spacing w:lineRule="auto" w:line="276"/>
        <w:ind w:start="426" w:end="0" w:hanging="426"/>
        <w:rPr/>
      </w:pPr>
      <w:r>
        <w:rPr>
          <w:rFonts w:eastAsia="Arial" w:cs="Arial" w:ascii="Arial" w:hAnsi="Arial"/>
          <w:sz w:val="24"/>
          <w:szCs w:val="28"/>
        </w:rPr>
        <w:t xml:space="preserve">         </w:t>
      </w:r>
      <w:r>
        <w:rPr>
          <w:rFonts w:cs="Arial" w:ascii="Arial" w:hAnsi="Arial"/>
          <w:sz w:val="24"/>
          <w:szCs w:val="28"/>
        </w:rPr>
        <w:tab/>
        <w:tab/>
        <w:tab/>
        <w:tab/>
        <w:tab/>
        <w:tab/>
        <w:tab/>
        <w:tab/>
        <w:tab/>
        <w:tab/>
        <w:tab/>
        <w:t xml:space="preserve">    </w:t>
      </w:r>
    </w:p>
    <w:sectPr>
      <w:type w:val="nextPage"/>
      <w:pgSz w:w="11906" w:h="16838"/>
      <w:pgMar w:left="1134" w:right="851" w:gutter="0" w:header="0" w:top="70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ymbol">
    <w:charset w:val="02"/>
    <w:family w:val="auto"/>
    <w:pitch w:val="default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Berschrift1"/>
      <w:numFmt w:val="none"/>
      <w:suff w:val="nothing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pStyle w:val="Berschrift2"/>
      <w:numFmt w:val="none"/>
      <w:suff w:val="nothing"/>
      <w:lvlText w:val="%2.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397"/>
        </w:tabs>
        <w:ind w:start="397" w:hanging="397"/>
      </w:pPr>
      <w:rPr/>
    </w:lvl>
    <w:lvl w:ilvl="1">
      <w:start w:val="1"/>
      <w:numFmt w:val="lowerLetter"/>
      <w:lvlText w:val="%1.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bullet"/>
      <w:lvlText w:val=""/>
      <w:lvlJc w:val="start"/>
      <w:pPr>
        <w:tabs>
          <w:tab w:val="num" w:pos="870"/>
        </w:tabs>
        <w:ind w:start="850" w:hanging="340"/>
      </w:pPr>
      <w:rPr>
        <w:rFonts w:ascii="Symbol" w:hAnsi="Symbol" w:cs="Symbol" w:hint="default"/>
        <w:sz w:val="24"/>
      </w:rPr>
    </w:lvl>
    <w:lvl w:ilvl="3">
      <w:start w:val="3"/>
      <w:numFmt w:val="lowerLetter"/>
      <w:lvlText w:val="%3.%4."/>
      <w:lvlJc w:val="start"/>
      <w:pPr>
        <w:tabs>
          <w:tab w:val="num" w:pos="397"/>
        </w:tabs>
        <w:ind w:start="397" w:hanging="397"/>
      </w:pPr>
      <w:rPr/>
    </w:lvl>
    <w:lvl w:ilvl="4">
      <w:start w:val="1"/>
      <w:numFmt w:val="bullet"/>
      <w:lvlText w:val=""/>
      <w:lvlJc w:val="start"/>
      <w:pPr>
        <w:tabs>
          <w:tab w:val="num" w:pos="870"/>
        </w:tabs>
        <w:ind w:start="850" w:hanging="340"/>
      </w:pPr>
      <w:rPr>
        <w:rFonts w:ascii="Symbol" w:hAnsi="Symbol" w:cs="Symbol" w:hint="default"/>
        <w:sz w:val="24"/>
      </w:rPr>
    </w:lvl>
    <w:lvl w:ilvl="5">
      <w:start w:val="1"/>
      <w:numFmt w:val="lowerRoman"/>
      <w:lvlText w:val="%5.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6.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7.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8.%9."/>
      <w:lvlJc w:val="end"/>
      <w:pPr>
        <w:tabs>
          <w:tab w:val="num" w:pos="6480"/>
        </w:tabs>
        <w:ind w:start="6480" w:hanging="18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8"/>
        </w:tabs>
        <w:ind w:start="415" w:hanging="340"/>
      </w:pPr>
      <w:rPr>
        <w:rFonts w:ascii="Symbol" w:hAnsi="Symbol" w:cs="Symbol" w:hint="default"/>
        <w:sz w:val="24"/>
        <w:szCs w:val="28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8"/>
        </w:tabs>
        <w:ind w:start="340" w:hanging="340"/>
      </w:pPr>
      <w:rPr>
        <w:rFonts w:ascii="Symbol" w:hAnsi="Symbol" w:cs="Symbol" w:hint="default"/>
        <w:sz w:val="24"/>
        <w:szCs w:val="28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eastAsia="zh-CN" w:bidi="ar-SA"/>
    </w:rPr>
  </w:style>
  <w:style w:type="paragraph" w:styleId="Berschrift1">
    <w:name w:val="Heading 1"/>
    <w:basedOn w:val="Normal"/>
    <w:next w:val="Normal"/>
    <w:qFormat/>
    <w:pPr>
      <w:keepNext w:val="true"/>
      <w:numPr>
        <w:ilvl w:val="0"/>
        <w:numId w:val="1"/>
      </w:numPr>
      <w:ind w:start="-1134" w:end="0" w:firstLine="1134"/>
      <w:outlineLvl w:val="0"/>
    </w:pPr>
    <w:rPr>
      <w:rFonts w:ascii="Arial" w:hAnsi="Arial" w:cs="Arial"/>
      <w:b/>
      <w:sz w:val="24"/>
    </w:rPr>
  </w:style>
  <w:style w:type="paragraph" w:styleId="Berschrift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outlineLvl w:val="1"/>
    </w:pPr>
    <w:rPr>
      <w:rFonts w:ascii="Arial" w:hAnsi="Arial" w:cs="Arial"/>
      <w:sz w:val="24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>
      <w:rFonts w:ascii="Symbol" w:hAnsi="Symbol" w:cs="Symbol"/>
      <w:sz w:val="24"/>
    </w:rPr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Symbol"/>
      <w:sz w:val="24"/>
      <w:szCs w:val="28"/>
    </w:rPr>
  </w:style>
  <w:style w:type="character" w:styleId="WW8Num4z0">
    <w:name w:val="WW8Num4z0"/>
    <w:qFormat/>
    <w:rPr>
      <w:rFonts w:ascii="Symbol" w:hAnsi="Symbol" w:cs="Symbol"/>
      <w:sz w:val="24"/>
      <w:szCs w:val="28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AbsatzStandardschriftart">
    <w:name w:val="Absatz-Standardschriftart"/>
    <w:qFormat/>
    <w:rPr/>
  </w:style>
  <w:style w:type="character" w:styleId="Internetverknpfung">
    <w:name w:val="Hyperlink"/>
    <w:basedOn w:val="AbsatzStandardschriftart"/>
    <w:rPr>
      <w:color w:val="0000FF"/>
      <w:u w:val="single"/>
    </w:rPr>
  </w:style>
  <w:style w:type="character" w:styleId="BesuchteInternetverknpfung">
    <w:name w:val="FollowedHyperlink"/>
    <w:basedOn w:val="AbsatzStandardschriftart"/>
    <w:rPr>
      <w:color w:val="800080"/>
      <w:u w:val="single"/>
    </w:rPr>
  </w:style>
  <w:style w:type="character" w:styleId="Aufzhlungszeichen">
    <w:name w:val="Aufzählungszeichen"/>
    <w:qFormat/>
    <w:rPr>
      <w:rFonts w:ascii="OpenSymbol;Arial Unicode MS" w:hAnsi="OpenSymbol;Arial Unicode MS" w:eastAsia="OpenSymbol;Arial Unicode MS" w:cs="OpenSymbol;Arial Unicode MS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EinzugTextkrper">
    <w:name w:val="Body Text Indent"/>
    <w:basedOn w:val="Normal"/>
    <w:pPr>
      <w:autoSpaceDE w:val="false"/>
      <w:ind w:start="426" w:end="0" w:hanging="0"/>
    </w:pPr>
    <w:rPr>
      <w:rFonts w:ascii="Arial" w:hAnsi="Arial" w:cs="Arial"/>
      <w:sz w:val="24"/>
      <w:szCs w:val="28"/>
    </w:rPr>
  </w:style>
  <w:style w:type="paragraph" w:styleId="Blocktext">
    <w:name w:val="Blocktext"/>
    <w:basedOn w:val="Normal"/>
    <w:qFormat/>
    <w:pPr>
      <w:tabs>
        <w:tab w:val="clear" w:pos="708"/>
        <w:tab w:val="left" w:pos="709" w:leader="none"/>
        <w:tab w:val="left" w:pos="8931" w:leader="none"/>
        <w:tab w:val="left" w:pos="9072" w:leader="none"/>
      </w:tabs>
      <w:ind w:start="851" w:end="707" w:hanging="284"/>
    </w:pPr>
    <w:rPr>
      <w:rFonts w:ascii="Arial" w:hAnsi="Arial" w:cs="Arial"/>
      <w:sz w:val="24"/>
    </w:rPr>
  </w:style>
  <w:style w:type="paragraph" w:styleId="TextkrperEinzug2">
    <w:name w:val="Textkörper-Einzug 2"/>
    <w:basedOn w:val="Normal"/>
    <w:qFormat/>
    <w:pPr>
      <w:autoSpaceDE w:val="false"/>
      <w:ind w:start="426" w:end="0" w:hanging="426"/>
    </w:pPr>
    <w:rPr>
      <w:rFonts w:ascii="Arial" w:hAnsi="Arial" w:cs="Arial"/>
      <w:sz w:val="24"/>
      <w:szCs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89</TotalTime>
  <Application>LibreOffice/7.4.5.1$Windows_X86_64 LibreOffice_project/9c0871452b3918c1019dde9bfac75448afc4b57f</Application>
  <AppVersion>15.0000</AppVersion>
  <Pages>2</Pages>
  <Words>386</Words>
  <Characters>2341</Characters>
  <CharactersWithSpaces>2899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2016-02-24T21:03:00Z</dcterms:created>
  <dc:creator>ralf wusterbarth</dc:creator>
  <dc:description/>
  <dc:language>de-DE</dc:language>
  <cp:lastModifiedBy/>
  <cp:lastPrinted>1995-11-21T17:41:00Z</cp:lastPrinted>
  <dcterms:modified xsi:type="dcterms:W3CDTF">2023-11-06T18:46:17Z</dcterms:modified>
  <cp:revision>10</cp:revision>
  <dc:subject/>
  <dc:title>Nordseegymnasium Sankt Peter</dc:title>
</cp:coreProperties>
</file>