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Lösungen Röntgenröhre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</w:r>
    </w:p>
    <w:p>
      <w:pPr>
        <w:pStyle w:val="StandardWeb"/>
        <w:bidi w:val="0"/>
        <w:ind w:left="900" w:right="0" w:hanging="90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a)        Das Emissionsspektrum einer Röntgenröhre besteht aus einem kontinuierlichen Anteil (Röntgenbremsspektrum) und einem Linienspektrum (charakteristische Linien). (2 BE)              </w:t>
      </w:r>
    </w:p>
    <w:p>
      <w:pPr>
        <w:pStyle w:val="StandardWeb"/>
        <w:bidi w:val="0"/>
        <w:ind w:left="900" w:right="0" w:hanging="90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       </w:t>
      </w:r>
      <w:r>
        <w:rPr>
          <w:rFonts w:ascii="Arial" w:hAnsi="Arial"/>
          <w:sz w:val="28"/>
          <w:szCs w:val="28"/>
        </w:rPr>
        <w:t>B</w:t>
      </w:r>
      <w:r>
        <w:rPr>
          <w:rFonts w:ascii="Arial" w:hAnsi="Arial"/>
          <w:sz w:val="28"/>
          <w:szCs w:val="28"/>
        </w:rPr>
        <w:t>ei Atomen höherer Ordnungszahl (aus solchen besteht die Anode einer Röntgenröhre in der Regel) sind die inneren Schalen durchweg besetzt. Wird ein K-Elektron angeregt, so muss fast bis zur Ionisierungsgrenze angehoben werden, da die L-, M- usw. Schalen schon besetzt sind. Der nun freie Platz auf der K-Schale wird nun durch ein Elektron aus einer höheren Schale wieder aufgefüllt, dabei kommt es zu Emission der charakteristischen Strahlung. Die K</w:t>
      </w:r>
      <w:r>
        <w:rPr>
          <w:rFonts w:ascii="Arial" w:hAnsi="Arial"/>
          <w:sz w:val="28"/>
          <w:szCs w:val="28"/>
          <w:vertAlign w:val="subscript"/>
        </w:rPr>
        <w:t>α</w:t>
      </w:r>
      <w:r>
        <w:rPr>
          <w:rFonts w:ascii="Arial" w:hAnsi="Arial"/>
          <w:sz w:val="28"/>
          <w:szCs w:val="28"/>
        </w:rPr>
        <w:t xml:space="preserve"> -Linie entsteht, wenn die Lücke auf der K-Schale durch ein Elektron der L-Schale aufgefüllt wird. (4 BE)</w:t>
      </w:r>
    </w:p>
    <w:p>
      <w:pPr>
        <w:pStyle w:val="EinzugTextkrper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b)         Die von der Kathode zur Anode stark beschleunigten Elektronen werden an der Anode extrem abgebremst. Beschleunigte Ladung strahlen stets elektromagnetische Energie ab, die hier als Bremsstrahlung bezeichnet wird.</w:t>
      </w:r>
    </w:p>
    <w:p>
      <w:pPr>
        <w:pStyle w:val="TextkrperEinzug2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Bei der kurzwelligen Grenze des Bremskontinuums geht die gesamte kinetische Energie eines Elektron in die Energie eines Photons über (inverser Fotoeffekt).</w:t>
      </w:r>
    </w:p>
    <w:p>
      <w:pPr>
        <w:pStyle w:val="StandardWeb"/>
        <w:bidi w:val="0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drawing>
          <wp:inline distT="0" distB="0" distL="0" distR="0">
            <wp:extent cx="4194810" cy="1086485"/>
            <wp:effectExtent l="0" t="0" r="0" b="0"/>
            <wp:docPr id="1" name="Bild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6" t="-99" r="-26" b="-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4810" cy="1086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sz w:val="28"/>
          <w:szCs w:val="28"/>
          <w:lang w:val="en-GB"/>
        </w:rPr>
        <w:t xml:space="preserve">  </w:t>
      </w:r>
      <w:r>
        <w:rPr>
          <w:rFonts w:ascii="Arial" w:hAnsi="Arial"/>
          <w:sz w:val="28"/>
          <w:szCs w:val="28"/>
          <w:lang w:val="en-GB"/>
        </w:rPr>
        <w:t>(6 BE)</w:t>
      </w:r>
    </w:p>
    <w:p>
      <w:pPr>
        <w:pStyle w:val="Normal"/>
        <w:numPr>
          <w:ilvl w:val="0"/>
          <w:numId w:val="0"/>
        </w:numPr>
        <w:bidi w:val="0"/>
        <w:ind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c)          </w:t>
      </w:r>
      <w:r>
        <w:rPr>
          <w:rFonts w:ascii="Arial" w:hAnsi="Arial"/>
          <w:sz w:val="28"/>
          <w:szCs w:val="28"/>
        </w:rPr>
        <w:t xml:space="preserve">Eine weitere Möglichkeit der h-Bestimmung bietet die </w:t>
      </w:r>
    </w:p>
    <w:p>
      <w:pPr>
        <w:pStyle w:val="Normal"/>
        <w:numPr>
          <w:ilvl w:val="0"/>
          <w:numId w:val="0"/>
        </w:numPr>
        <w:bidi w:val="0"/>
        <w:ind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        </w:t>
      </w:r>
      <w:r>
        <w:rPr>
          <w:rFonts w:ascii="Arial" w:hAnsi="Arial"/>
          <w:sz w:val="28"/>
          <w:szCs w:val="28"/>
        </w:rPr>
        <w:t xml:space="preserve">Gegenfeldmethode beim Fotoeffekt.                              </w:t>
      </w:r>
      <w:r>
        <w:rPr>
          <w:rFonts w:ascii="Arial" w:hAnsi="Arial"/>
          <w:sz w:val="28"/>
          <w:szCs w:val="28"/>
        </w:rPr>
        <w:t>(3 BE)</w:t>
      </w:r>
      <w:r>
        <w:rPr>
          <w:rFonts w:ascii="Arial" w:hAnsi="Arial"/>
          <w:sz w:val="28"/>
          <w:szCs w:val="28"/>
        </w:rPr>
        <w:t xml:space="preserve">                                                                                  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bidi w:val="0"/>
        <w:jc w:val="left"/>
        <w:rPr>
          <w:i/>
          <w:i/>
          <w:iCs/>
          <w:color w:val="000000"/>
          <w:lang w:val="en-GB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bidi w:val="0"/>
        <w:ind w:left="1260" w:right="0" w:hanging="126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zusätzliche </w:t>
      </w:r>
      <w:r>
        <w:rPr>
          <w:rFonts w:ascii="Arial" w:hAnsi="Arial"/>
          <w:b/>
          <w:bCs/>
          <w:sz w:val="28"/>
          <w:szCs w:val="28"/>
        </w:rPr>
        <w:t>Frage</w:t>
      </w:r>
      <w:r>
        <w:rPr>
          <w:rFonts w:ascii="Arial" w:hAnsi="Arial"/>
          <w:b/>
          <w:bCs/>
          <w:sz w:val="28"/>
          <w:szCs w:val="28"/>
        </w:rPr>
        <w:t>n</w:t>
      </w:r>
      <w:r>
        <w:rPr>
          <w:rFonts w:ascii="Arial" w:hAnsi="Arial"/>
          <w:b/>
          <w:bCs/>
          <w:sz w:val="28"/>
          <w:szCs w:val="28"/>
        </w:rPr>
        <w:t>:</w:t>
      </w:r>
    </w:p>
    <w:p>
      <w:pPr>
        <w:pStyle w:val="Normal"/>
        <w:bidi w:val="0"/>
        <w:ind w:left="1260" w:right="0" w:hanging="126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bidi w:val="0"/>
        <w:ind w:left="1260" w:right="0" w:hanging="126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           </w:t>
      </w:r>
      <w:r>
        <w:rPr>
          <w:rFonts w:ascii="Arial" w:hAnsi="Arial"/>
          <w:sz w:val="28"/>
          <w:szCs w:val="28"/>
        </w:rPr>
        <w:t xml:space="preserve">1. </w:t>
      </w:r>
      <w:r>
        <w:rPr>
          <w:rFonts w:ascii="Arial" w:hAnsi="Arial"/>
          <w:sz w:val="28"/>
          <w:szCs w:val="28"/>
        </w:rPr>
        <w:t>Welchen Einfluss hat eine Erhöhung der Beschleunigungs-spannung U</w:t>
      </w:r>
      <w:r>
        <w:rPr>
          <w:rFonts w:ascii="Arial" w:hAnsi="Arial"/>
          <w:sz w:val="28"/>
          <w:szCs w:val="28"/>
          <w:vertAlign w:val="subscript"/>
        </w:rPr>
        <w:t>B</w:t>
      </w:r>
      <w:r>
        <w:rPr>
          <w:rFonts w:ascii="Arial" w:hAnsi="Arial"/>
          <w:sz w:val="28"/>
          <w:szCs w:val="28"/>
        </w:rPr>
        <w:t xml:space="preserve"> auf die Werte von λ</w:t>
      </w:r>
      <w:r>
        <w:rPr>
          <w:rFonts w:ascii="Arial" w:hAnsi="Arial"/>
          <w:sz w:val="28"/>
          <w:szCs w:val="28"/>
          <w:vertAlign w:val="subscript"/>
        </w:rPr>
        <w:t>G</w:t>
      </w:r>
      <w:r>
        <w:rPr>
          <w:rFonts w:ascii="Arial" w:hAnsi="Arial"/>
          <w:sz w:val="28"/>
          <w:szCs w:val="28"/>
        </w:rPr>
        <w:t xml:space="preserve"> und λ</w:t>
      </w:r>
      <w:r>
        <w:rPr>
          <w:rFonts w:ascii="Arial" w:hAnsi="Arial"/>
          <w:sz w:val="28"/>
          <w:szCs w:val="28"/>
          <w:vertAlign w:val="subscript"/>
        </w:rPr>
        <w:t xml:space="preserve">Kα </w:t>
      </w:r>
      <w:r>
        <w:rPr>
          <w:rFonts w:ascii="Arial" w:hAnsi="Arial"/>
          <w:sz w:val="28"/>
          <w:szCs w:val="28"/>
        </w:rPr>
        <w:t xml:space="preserve">? Begründen Sie Ihre Antwort.          </w:t>
      </w:r>
    </w:p>
    <w:p>
      <w:pPr>
        <w:pStyle w:val="Normal"/>
        <w:bidi w:val="0"/>
        <w:ind w:left="1260" w:right="0" w:hanging="126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           </w:t>
      </w:r>
      <w:r>
        <w:rPr>
          <w:rFonts w:ascii="Arial" w:hAnsi="Arial"/>
          <w:i/>
          <w:iCs/>
          <w:sz w:val="28"/>
          <w:szCs w:val="28"/>
        </w:rPr>
        <w:t>Ein</w:t>
      </w:r>
      <w:r>
        <w:rPr>
          <w:rFonts w:ascii="Arial" w:hAnsi="Arial"/>
          <w:i/>
          <w:iCs/>
          <w:sz w:val="28"/>
          <w:szCs w:val="28"/>
        </w:rPr>
        <w:t>e</w:t>
      </w:r>
      <w:r>
        <w:rPr>
          <w:rFonts w:ascii="Arial" w:hAnsi="Arial"/>
          <w:i/>
          <w:iCs/>
          <w:sz w:val="28"/>
          <w:szCs w:val="28"/>
        </w:rPr>
        <w:t xml:space="preserve"> Erhöhung der Beschleunigungsspannung bedeutet eine Verkleinerung von λ</w:t>
      </w:r>
      <w:r>
        <w:rPr>
          <w:rFonts w:ascii="Arial" w:hAnsi="Arial"/>
          <w:i/>
          <w:iCs/>
          <w:sz w:val="28"/>
          <w:szCs w:val="28"/>
          <w:vertAlign w:val="subscript"/>
        </w:rPr>
        <w:t>G</w:t>
      </w:r>
      <w:r>
        <w:rPr>
          <w:rFonts w:ascii="Arial" w:hAnsi="Arial"/>
          <w:i/>
          <w:iCs/>
          <w:sz w:val="28"/>
          <w:szCs w:val="28"/>
        </w:rPr>
        <w:t>.</w:t>
      </w:r>
    </w:p>
    <w:p>
      <w:pPr>
        <w:pStyle w:val="Normal"/>
        <w:bidi w:val="0"/>
        <w:ind w:left="1260" w:right="0" w:hanging="126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           </w:t>
      </w:r>
      <w:r>
        <w:rPr>
          <w:rFonts w:ascii="Arial" w:hAnsi="Arial"/>
          <w:sz w:val="28"/>
          <w:szCs w:val="28"/>
        </w:rPr>
        <w:t xml:space="preserve">2. </w:t>
      </w:r>
      <w:r>
        <w:rPr>
          <w:rFonts w:ascii="Arial" w:hAnsi="Arial"/>
          <w:sz w:val="28"/>
          <w:szCs w:val="28"/>
        </w:rPr>
        <w:t>Bedeutung der K</w:t>
      </w:r>
      <w:r>
        <w:rPr>
          <w:rFonts w:ascii="Arial" w:hAnsi="Arial"/>
          <w:sz w:val="28"/>
          <w:szCs w:val="28"/>
          <w:vertAlign w:val="subscript"/>
        </w:rPr>
        <w:t>ß</w:t>
      </w:r>
      <w:r>
        <w:rPr>
          <w:rFonts w:ascii="Arial" w:hAnsi="Arial"/>
          <w:sz w:val="28"/>
          <w:szCs w:val="28"/>
        </w:rPr>
        <w:t xml:space="preserve">-Linie? Entstehung der Bremsstrahlung? </w:t>
      </w:r>
    </w:p>
    <w:p>
      <w:pPr>
        <w:pStyle w:val="Normal"/>
        <w:bidi w:val="0"/>
        <w:ind w:left="1260" w:right="0" w:hanging="126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           </w:t>
      </w:r>
      <w:r>
        <w:rPr>
          <w:rFonts w:ascii="Arial" w:hAnsi="Arial"/>
          <w:sz w:val="28"/>
          <w:szCs w:val="28"/>
        </w:rPr>
        <w:t>3.</w:t>
      </w:r>
      <w:r>
        <w:rPr>
          <w:rFonts w:ascii="Arial" w:hAnsi="Arial"/>
          <w:sz w:val="28"/>
          <w:szCs w:val="28"/>
        </w:rPr>
        <w:t xml:space="preserve"> E=h*f erläutern (Einsteins Erklärung des Photo-Effekts)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de-DE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de-DE" w:eastAsia="zh-CN" w:bidi="hi-IN"/>
    </w:rPr>
  </w:style>
  <w:style w:type="character" w:styleId="WW8Num2z0">
    <w:name w:val="WW8Num2z0"/>
    <w:qFormat/>
    <w:rPr>
      <w:b/>
    </w:rPr>
  </w:style>
  <w:style w:type="character" w:styleId="WW8Num2z1">
    <w:name w:val="WW8Num2z1"/>
    <w:qFormat/>
    <w:rPr/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Aufzhlung">
    <w:name w:val="List"/>
    <w:basedOn w:val="Textkrper"/>
    <w:pPr/>
    <w:rPr>
      <w:rFonts w:cs="Lucida San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</w:rPr>
  </w:style>
  <w:style w:type="paragraph" w:styleId="StandardWeb">
    <w:name w:val="Standard (Web)"/>
    <w:basedOn w:val="Normal"/>
    <w:qFormat/>
    <w:pPr>
      <w:spacing w:before="280" w:after="280"/>
    </w:pPr>
    <w:rPr>
      <w:color w:val="000000"/>
      <w:sz w:val="30"/>
      <w:szCs w:val="30"/>
    </w:rPr>
  </w:style>
  <w:style w:type="paragraph" w:styleId="EinzugTextkrper">
    <w:name w:val="Body Text Indent"/>
    <w:basedOn w:val="Normal"/>
    <w:pPr>
      <w:ind w:left="900" w:right="0" w:hanging="900"/>
    </w:pPr>
    <w:rPr/>
  </w:style>
  <w:style w:type="paragraph" w:styleId="TextkrperEinzug2">
    <w:name w:val="Textkörper-Einzug 2"/>
    <w:basedOn w:val="Normal"/>
    <w:qFormat/>
    <w:pPr>
      <w:ind w:left="900" w:right="0" w:hanging="0"/>
    </w:pPr>
    <w:rPr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LibreOffice/7.4.5.1$Windows_X86_64 LibreOffice_project/9c0871452b3918c1019dde9bfac75448afc4b57f</Application>
  <AppVersion>15.0000</AppVersion>
  <Pages>1</Pages>
  <Words>217</Words>
  <Characters>1350</Characters>
  <CharactersWithSpaces>1806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2025-06-16T13:17:11Z</dcterms:created>
  <dc:creator/>
  <dc:description/>
  <dc:language>de-DE</dc:language>
  <cp:lastModifiedBy/>
  <dcterms:modified xsi:type="dcterms:W3CDTF">2025-06-16T13:24:45Z</dcterms:modified>
  <cp:revision>1</cp:revision>
  <dc:subject/>
  <dc:title/>
</cp:coreProperties>
</file>